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B0" w:rsidRDefault="00F114B0" w:rsidP="00F114B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F114B0" w:rsidRDefault="00F114B0" w:rsidP="00F114B0">
      <w:pPr>
        <w:jc w:val="right"/>
        <w:rPr>
          <w:sz w:val="20"/>
          <w:szCs w:val="20"/>
        </w:rPr>
      </w:pPr>
    </w:p>
    <w:p w:rsidR="00F114B0" w:rsidRDefault="00F114B0" w:rsidP="00F11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</w:t>
      </w:r>
      <w:proofErr w:type="spellStart"/>
      <w:r>
        <w:rPr>
          <w:b/>
          <w:sz w:val="28"/>
          <w:szCs w:val="28"/>
        </w:rPr>
        <w:t>стажировочной</w:t>
      </w:r>
      <w:proofErr w:type="spellEnd"/>
      <w:r>
        <w:rPr>
          <w:b/>
          <w:sz w:val="28"/>
          <w:szCs w:val="28"/>
        </w:rPr>
        <w:t xml:space="preserve"> площадки на 2024 – 2025 учебный год</w:t>
      </w:r>
    </w:p>
    <w:p w:rsidR="00F114B0" w:rsidRDefault="00F114B0" w:rsidP="00F114B0">
      <w:pPr>
        <w:jc w:val="right"/>
        <w:rPr>
          <w:sz w:val="20"/>
          <w:szCs w:val="20"/>
        </w:rPr>
      </w:pPr>
    </w:p>
    <w:p w:rsidR="00F114B0" w:rsidRDefault="00F114B0" w:rsidP="00F114B0">
      <w:pPr>
        <w:jc w:val="right"/>
        <w:rPr>
          <w:sz w:val="20"/>
          <w:szCs w:val="20"/>
        </w:rPr>
      </w:pPr>
    </w:p>
    <w:tbl>
      <w:tblPr>
        <w:tblW w:w="100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2128"/>
        <w:gridCol w:w="1985"/>
        <w:gridCol w:w="2269"/>
      </w:tblGrid>
      <w:tr w:rsidR="00F114B0" w:rsidTr="00F114B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center"/>
              <w:rPr>
                <w:b/>
              </w:rPr>
            </w:pPr>
            <w:r>
              <w:rPr>
                <w:b/>
              </w:rPr>
              <w:t>Мероприятие для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center"/>
              <w:rPr>
                <w:b/>
              </w:rPr>
            </w:pPr>
            <w:r>
              <w:rPr>
                <w:b/>
              </w:rPr>
              <w:t>Мероприятие для обучающихся и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F114B0" w:rsidTr="00F114B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 w:right="3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Методическое совещание</w:t>
            </w:r>
          </w:p>
          <w:p w:rsidR="00F114B0" w:rsidRDefault="00F114B0">
            <w:pPr>
              <w:pStyle w:val="TableParagraph"/>
              <w:ind w:left="0" w:right="39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«Организация педагогической </w:t>
            </w:r>
            <w:r>
              <w:rPr>
                <w:sz w:val="24"/>
                <w:szCs w:val="24"/>
              </w:rPr>
              <w:t xml:space="preserve">деятельности по </w:t>
            </w:r>
            <w:r>
              <w:rPr>
                <w:spacing w:val="-2"/>
                <w:sz w:val="24"/>
                <w:szCs w:val="24"/>
              </w:rPr>
              <w:t>развитию функциональной</w:t>
            </w:r>
          </w:p>
          <w:p w:rsidR="00F114B0" w:rsidRDefault="00F114B0">
            <w:pPr>
              <w:jc w:val="both"/>
            </w:pPr>
            <w:r>
              <w:t>грамотности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(ФГ)»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 w:right="18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Анализ ресурсов, планирование мероприятий</w:t>
            </w:r>
          </w:p>
        </w:tc>
      </w:tr>
      <w:tr w:rsidR="00F114B0" w:rsidTr="00F114B0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0" w:rsidRDefault="00F114B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 w:right="2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Анкетирование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5-9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классов, </w:t>
            </w:r>
            <w:r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 xml:space="preserve">ПТЛ, </w:t>
            </w: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Уровень</w:t>
            </w:r>
          </w:p>
          <w:p w:rsidR="00F114B0" w:rsidRDefault="00F114B0">
            <w:pPr>
              <w:pStyle w:val="TableParagraph"/>
              <w:ind w:left="0" w:right="19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осведомленност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обучающихся, родителей о </w:t>
            </w:r>
            <w:r>
              <w:rPr>
                <w:spacing w:val="-2"/>
                <w:sz w:val="24"/>
                <w:szCs w:val="24"/>
              </w:rPr>
              <w:t>формировании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ФГ</w:t>
            </w:r>
          </w:p>
        </w:tc>
      </w:tr>
      <w:tr w:rsidR="00F114B0" w:rsidTr="00F114B0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0" w:rsidRDefault="00F114B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 w:right="2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Определение курсов </w:t>
            </w:r>
            <w:proofErr w:type="gramStart"/>
            <w:r>
              <w:rPr>
                <w:spacing w:val="-2"/>
                <w:sz w:val="24"/>
                <w:szCs w:val="24"/>
              </w:rPr>
              <w:t>внеурочной</w:t>
            </w:r>
            <w:proofErr w:type="gramEnd"/>
          </w:p>
          <w:p w:rsidR="00F114B0" w:rsidRDefault="00F114B0">
            <w:pPr>
              <w:pStyle w:val="TableParagraph"/>
              <w:ind w:left="0" w:righ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развитию ФГ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Копцева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 w:right="18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программ по </w:t>
            </w:r>
            <w:r>
              <w:rPr>
                <w:spacing w:val="-2"/>
                <w:sz w:val="24"/>
                <w:szCs w:val="24"/>
              </w:rPr>
              <w:t>внеурочной деятельности</w:t>
            </w:r>
          </w:p>
        </w:tc>
      </w:tr>
      <w:tr w:rsidR="00F114B0" w:rsidTr="00F114B0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0" w:rsidRDefault="00F114B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Организация методической недели «Школа – стимул творческой энергии»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pStyle w:val="TableParagraph"/>
              <w:ind w:left="0" w:right="213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 Е.А., руководители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Обобщение</w:t>
            </w:r>
          </w:p>
          <w:p w:rsidR="00F114B0" w:rsidRDefault="00F114B0">
            <w:pPr>
              <w:pStyle w:val="TableParagraph"/>
              <w:spacing w:before="2"/>
              <w:ind w:left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педагогического опыта,</w:t>
            </w:r>
          </w:p>
          <w:p w:rsidR="00F114B0" w:rsidRDefault="00F114B0">
            <w:pPr>
              <w:pStyle w:val="TableParagraph"/>
              <w:spacing w:line="321" w:lineRule="exact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выработка</w:t>
            </w:r>
          </w:p>
          <w:p w:rsidR="00F114B0" w:rsidRDefault="00F114B0">
            <w:pPr>
              <w:pStyle w:val="TableParagraph"/>
              <w:ind w:left="0" w:right="19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рекомендаций </w:t>
            </w:r>
            <w:r>
              <w:rPr>
                <w:sz w:val="24"/>
                <w:szCs w:val="24"/>
              </w:rPr>
              <w:t>по формированию функциональной грамотности</w:t>
            </w:r>
          </w:p>
        </w:tc>
      </w:tr>
      <w:tr w:rsidR="00F114B0" w:rsidTr="00F114B0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0" w:rsidRDefault="00F114B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 w:right="8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pacing w:val="-2"/>
                <w:sz w:val="24"/>
                <w:szCs w:val="24"/>
              </w:rPr>
              <w:t>форсайт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сессии </w:t>
            </w:r>
            <w:r>
              <w:rPr>
                <w:sz w:val="24"/>
                <w:szCs w:val="24"/>
              </w:rPr>
              <w:t>«Одаренные и талантливые дети»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Фадеева Е.А., руководители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tabs>
                <w:tab w:val="left" w:pos="1700"/>
              </w:tabs>
              <w:ind w:left="0" w:right="17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Повышение уровня ФГ</w:t>
            </w:r>
          </w:p>
        </w:tc>
      </w:tr>
      <w:tr w:rsidR="00F114B0" w:rsidTr="00F114B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Методический день</w:t>
            </w:r>
          </w:p>
          <w:p w:rsidR="00F114B0" w:rsidRDefault="00F114B0">
            <w:pPr>
              <w:jc w:val="both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5"/>
              </w:rPr>
              <w:t>ПОС</w:t>
            </w:r>
            <w:proofErr w:type="gramEnd"/>
            <w:r>
              <w:rPr>
                <w:spacing w:val="-5"/>
              </w:rPr>
              <w:t xml:space="preserve"> «Креативное мышление </w:t>
            </w:r>
            <w:proofErr w:type="spellStart"/>
            <w:r>
              <w:rPr>
                <w:spacing w:val="-5"/>
              </w:rPr>
              <w:t>нач.кл</w:t>
            </w:r>
            <w:proofErr w:type="spellEnd"/>
            <w:r>
              <w:rPr>
                <w:spacing w:val="-5"/>
              </w:rPr>
              <w:t>», «Читательская грамотность», «Проектная деятельность»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Е.А., </w:t>
            </w:r>
            <w:proofErr w:type="spellStart"/>
            <w:r>
              <w:rPr>
                <w:spacing w:val="-4"/>
                <w:sz w:val="24"/>
                <w:szCs w:val="24"/>
              </w:rPr>
              <w:t>Овчинникова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Т.А., Губарева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 w:right="18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групп по </w:t>
            </w:r>
            <w:proofErr w:type="gramStart"/>
            <w:r>
              <w:rPr>
                <w:spacing w:val="-2"/>
                <w:sz w:val="24"/>
                <w:szCs w:val="24"/>
              </w:rPr>
              <w:t>данному</w:t>
            </w:r>
            <w:proofErr w:type="gramEnd"/>
          </w:p>
          <w:p w:rsidR="00F114B0" w:rsidRDefault="00F114B0">
            <w:pPr>
              <w:pStyle w:val="TableParagraph"/>
              <w:spacing w:line="307" w:lineRule="exact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направлению</w:t>
            </w:r>
          </w:p>
        </w:tc>
      </w:tr>
      <w:tr w:rsidR="00F114B0" w:rsidTr="00F114B0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0" w:rsidRDefault="00F114B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</w:t>
            </w: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  <w:r>
              <w:rPr>
                <w:sz w:val="24"/>
                <w:szCs w:val="24"/>
              </w:rPr>
              <w:t xml:space="preserve"> с молодыми педагогами в рамках </w:t>
            </w:r>
            <w:r>
              <w:rPr>
                <w:sz w:val="24"/>
                <w:szCs w:val="24"/>
              </w:rPr>
              <w:lastRenderedPageBreak/>
              <w:t>программы наставничества по теме «Технология проблемного обучения и развитие функциональной грамотности»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Фадеева Е.А., молодые педагоги</w:t>
            </w:r>
          </w:p>
          <w:p w:rsidR="00F114B0" w:rsidRDefault="00F114B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 w:right="18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Анализ деятельности молодых</w:t>
            </w:r>
          </w:p>
          <w:p w:rsidR="00F114B0" w:rsidRDefault="00F114B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педагогов по </w:t>
            </w:r>
            <w:r>
              <w:rPr>
                <w:spacing w:val="-2"/>
                <w:sz w:val="24"/>
                <w:szCs w:val="24"/>
              </w:rPr>
              <w:t>развитию</w:t>
            </w:r>
          </w:p>
          <w:p w:rsidR="00F114B0" w:rsidRDefault="00F114B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функциональной грамотности</w:t>
            </w:r>
          </w:p>
        </w:tc>
      </w:tr>
      <w:tr w:rsidR="00F114B0" w:rsidTr="00F114B0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0" w:rsidRDefault="00F114B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Проведение лекции в рамках взаимодействия с Российским обществом знание «</w:t>
            </w:r>
            <w:proofErr w:type="spellStart"/>
            <w:r>
              <w:t>Практико</w:t>
            </w:r>
            <w:proofErr w:type="spellEnd"/>
            <w:r>
              <w:t xml:space="preserve"> – ориентированные задачи как средство развития естественнонаучной грамотности обучающихся»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 xml:space="preserve">Лектор </w:t>
            </w:r>
            <w:proofErr w:type="spellStart"/>
            <w:r>
              <w:t>Корзан</w:t>
            </w:r>
            <w:proofErr w:type="spellEnd"/>
            <w:r>
              <w:t xml:space="preserve"> Е.С.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rPr>
                <w:spacing w:val="-2"/>
              </w:rPr>
              <w:t xml:space="preserve">Повышение </w:t>
            </w:r>
            <w:r>
              <w:t>уровня ФГ</w:t>
            </w:r>
          </w:p>
        </w:tc>
      </w:tr>
      <w:tr w:rsidR="00F114B0" w:rsidTr="00F114B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Организация межмуниципального фестиваля «Педагогическая находка»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Фадеева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rPr>
                <w:spacing w:val="-2"/>
              </w:rPr>
              <w:t xml:space="preserve">Выявление </w:t>
            </w:r>
            <w:r>
              <w:t>лучших</w:t>
            </w:r>
            <w:r>
              <w:rPr>
                <w:spacing w:val="-18"/>
              </w:rPr>
              <w:t xml:space="preserve"> </w:t>
            </w:r>
            <w:r>
              <w:t xml:space="preserve">практик </w:t>
            </w:r>
            <w:r>
              <w:rPr>
                <w:spacing w:val="-6"/>
              </w:rPr>
              <w:t>по</w:t>
            </w:r>
            <w:r>
              <w:t xml:space="preserve"> </w:t>
            </w:r>
            <w:r>
              <w:rPr>
                <w:spacing w:val="-2"/>
              </w:rPr>
              <w:t xml:space="preserve">формированию </w:t>
            </w:r>
            <w:r>
              <w:rPr>
                <w:spacing w:val="-6"/>
              </w:rPr>
              <w:t>ФГ</w:t>
            </w:r>
          </w:p>
        </w:tc>
      </w:tr>
      <w:tr w:rsidR="00F114B0" w:rsidTr="00F114B0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0" w:rsidRDefault="00F114B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 w:right="14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Метапредметное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мероприятие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обучающихся 6-х </w:t>
            </w:r>
            <w:r>
              <w:rPr>
                <w:spacing w:val="-2"/>
                <w:sz w:val="24"/>
                <w:szCs w:val="24"/>
              </w:rPr>
              <w:t>классов «Полигон измерений»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Фадеева Е.А., Антонов А.Н., эксперты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rPr>
                <w:spacing w:val="-2"/>
              </w:rPr>
              <w:t>Повышение уровня ФГ</w:t>
            </w:r>
          </w:p>
        </w:tc>
      </w:tr>
      <w:tr w:rsidR="00F114B0" w:rsidTr="00F114B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tabs>
                <w:tab w:val="left" w:pos="1986"/>
              </w:tabs>
              <w:ind w:left="0" w:right="176"/>
              <w:rPr>
                <w:spacing w:val="-18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Организация недели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взаимопосещения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уроков в рамках деятельности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  <w:r>
              <w:rPr>
                <w:sz w:val="24"/>
                <w:szCs w:val="24"/>
              </w:rPr>
              <w:t>, ПТЛ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 xml:space="preserve">ПТЛ, </w:t>
            </w: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  <w:r>
              <w:rPr>
                <w:sz w:val="24"/>
                <w:szCs w:val="24"/>
              </w:rPr>
              <w:t xml:space="preserve"> Губарева В.В., Фадеева Е.А., </w:t>
            </w:r>
            <w:proofErr w:type="spellStart"/>
            <w:r>
              <w:rPr>
                <w:sz w:val="24"/>
                <w:szCs w:val="24"/>
              </w:rPr>
              <w:t>Овчинникова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Выявление </w:t>
            </w:r>
            <w:r>
              <w:rPr>
                <w:sz w:val="24"/>
                <w:szCs w:val="24"/>
              </w:rPr>
              <w:t>лучших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практик </w:t>
            </w:r>
            <w:r>
              <w:rPr>
                <w:spacing w:val="-6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формированию </w:t>
            </w:r>
            <w:r>
              <w:rPr>
                <w:spacing w:val="-6"/>
                <w:sz w:val="24"/>
                <w:szCs w:val="24"/>
              </w:rPr>
              <w:t>ФГ</w:t>
            </w:r>
          </w:p>
        </w:tc>
      </w:tr>
      <w:tr w:rsidR="00F114B0" w:rsidTr="00F114B0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0" w:rsidRDefault="00F114B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 w:right="3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Методическое совещание</w:t>
            </w:r>
          </w:p>
          <w:p w:rsidR="00F114B0" w:rsidRDefault="00F114B0">
            <w:pPr>
              <w:pStyle w:val="TableParagraph"/>
              <w:ind w:left="0" w:right="3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«Использование </w:t>
            </w:r>
            <w:r>
              <w:rPr>
                <w:sz w:val="24"/>
                <w:szCs w:val="24"/>
              </w:rPr>
              <w:t>банка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формированию</w:t>
            </w:r>
          </w:p>
          <w:p w:rsidR="00F114B0" w:rsidRDefault="00F114B0">
            <w:pPr>
              <w:pStyle w:val="TableParagraph"/>
              <w:ind w:left="0" w:right="3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функциональной грамотности»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 w:right="17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Увеличение количества педагогов,</w:t>
            </w:r>
          </w:p>
          <w:p w:rsidR="00F114B0" w:rsidRDefault="00F114B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использующих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работе банк </w:t>
            </w:r>
            <w:r>
              <w:rPr>
                <w:spacing w:val="-2"/>
                <w:sz w:val="24"/>
                <w:szCs w:val="24"/>
              </w:rPr>
              <w:t>заданий</w:t>
            </w:r>
          </w:p>
        </w:tc>
      </w:tr>
      <w:tr w:rsidR="00F114B0" w:rsidTr="00F114B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 w:right="-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pacing w:val="-2"/>
                <w:sz w:val="24"/>
                <w:szCs w:val="24"/>
              </w:rPr>
              <w:t>компетентностно</w:t>
            </w:r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 xml:space="preserve"> олимпиады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F114B0" w:rsidRDefault="00F114B0">
            <w:pPr>
              <w:pStyle w:val="TableParagraph"/>
              <w:spacing w:line="30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 xml:space="preserve">ПТЛ, </w:t>
            </w: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tabs>
                <w:tab w:val="left" w:pos="1700"/>
              </w:tabs>
              <w:ind w:left="0" w:right="17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Повышение </w:t>
            </w:r>
            <w:r>
              <w:rPr>
                <w:sz w:val="24"/>
                <w:szCs w:val="24"/>
              </w:rPr>
              <w:t>уровня ФГ</w:t>
            </w:r>
          </w:p>
        </w:tc>
      </w:tr>
      <w:tr w:rsidR="00F114B0" w:rsidTr="00F114B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семинар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«Развитие</w:t>
            </w:r>
          </w:p>
          <w:p w:rsidR="00F114B0" w:rsidRDefault="00F114B0">
            <w:pPr>
              <w:pStyle w:val="TableParagraph"/>
              <w:spacing w:before="2"/>
              <w:ind w:left="0" w:right="13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естественнонаучно</w:t>
            </w:r>
            <w:r>
              <w:rPr>
                <w:sz w:val="24"/>
                <w:szCs w:val="24"/>
              </w:rPr>
              <w:t xml:space="preserve">й грамотности в </w:t>
            </w:r>
            <w:r>
              <w:rPr>
                <w:spacing w:val="-2"/>
                <w:sz w:val="24"/>
                <w:szCs w:val="24"/>
              </w:rPr>
              <w:t xml:space="preserve">процессе </w:t>
            </w:r>
            <w:r>
              <w:rPr>
                <w:spacing w:val="-2"/>
                <w:sz w:val="24"/>
                <w:szCs w:val="24"/>
              </w:rPr>
              <w:lastRenderedPageBreak/>
              <w:t>преподавания</w:t>
            </w:r>
          </w:p>
          <w:p w:rsidR="00F114B0" w:rsidRDefault="00F114B0">
            <w:pPr>
              <w:pStyle w:val="TableParagraph"/>
              <w:ind w:left="0" w:right="39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естественных дисциплин»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Фадеева Е.А., руководители ГМО учителей географии Москвичева </w:t>
            </w:r>
            <w:r>
              <w:rPr>
                <w:sz w:val="24"/>
                <w:szCs w:val="24"/>
              </w:rPr>
              <w:lastRenderedPageBreak/>
              <w:t>Е.А., ГМО физики (по согласованию)</w:t>
            </w:r>
          </w:p>
          <w:p w:rsidR="00F114B0" w:rsidRDefault="00F114B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стажировки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Обобщение</w:t>
            </w:r>
          </w:p>
          <w:p w:rsidR="00F114B0" w:rsidRDefault="00F114B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педагогического опыта,</w:t>
            </w:r>
          </w:p>
          <w:p w:rsidR="00F114B0" w:rsidRDefault="00F114B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выработка</w:t>
            </w:r>
          </w:p>
          <w:p w:rsidR="00F114B0" w:rsidRDefault="00F114B0">
            <w:pPr>
              <w:pStyle w:val="TableParagraph"/>
              <w:ind w:left="0" w:right="1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рекомендаций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lastRenderedPageBreak/>
              <w:t>развитию</w:t>
            </w:r>
          </w:p>
          <w:p w:rsidR="00F114B0" w:rsidRDefault="00F114B0">
            <w:pPr>
              <w:pStyle w:val="TableParagraph"/>
              <w:ind w:left="0" w:right="-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естественнонауч</w:t>
            </w:r>
            <w:r>
              <w:rPr>
                <w:sz w:val="24"/>
                <w:szCs w:val="24"/>
              </w:rPr>
              <w:t>ной</w:t>
            </w:r>
            <w:r>
              <w:rPr>
                <w:spacing w:val="-2"/>
                <w:sz w:val="24"/>
                <w:szCs w:val="24"/>
              </w:rPr>
              <w:t xml:space="preserve"> грамотности</w:t>
            </w:r>
          </w:p>
        </w:tc>
      </w:tr>
      <w:tr w:rsidR="00F114B0" w:rsidTr="00F114B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jc w:val="both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 w:right="1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городской олимпиады по функциональной грамотности среди младших школьников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 xml:space="preserve">Фадеева Е.А., руководитель ГМО начальных классов </w:t>
            </w:r>
            <w:proofErr w:type="spellStart"/>
            <w:r>
              <w:t>Сапич</w:t>
            </w:r>
            <w:proofErr w:type="spellEnd"/>
            <w:r>
              <w:t xml:space="preserve">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rPr>
                <w:spacing w:val="-2"/>
              </w:rPr>
              <w:t>Повышение уровня ФГ</w:t>
            </w:r>
          </w:p>
        </w:tc>
      </w:tr>
      <w:tr w:rsidR="00F114B0" w:rsidTr="00F114B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jc w:val="both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 w:right="39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Методическое совещание</w:t>
            </w:r>
          </w:p>
          <w:p w:rsidR="00F114B0" w:rsidRDefault="00F114B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«Использование </w:t>
            </w:r>
            <w:r>
              <w:rPr>
                <w:sz w:val="24"/>
                <w:szCs w:val="24"/>
              </w:rPr>
              <w:t xml:space="preserve">банка заданий по </w:t>
            </w:r>
            <w:r>
              <w:rPr>
                <w:spacing w:val="-2"/>
                <w:sz w:val="24"/>
                <w:szCs w:val="24"/>
              </w:rPr>
              <w:t xml:space="preserve">формированию </w:t>
            </w:r>
            <w:proofErr w:type="gramStart"/>
            <w:r>
              <w:rPr>
                <w:sz w:val="24"/>
                <w:szCs w:val="24"/>
              </w:rPr>
              <w:t>математической</w:t>
            </w:r>
            <w:proofErr w:type="gramEnd"/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финансовой</w:t>
            </w:r>
          </w:p>
          <w:p w:rsidR="00F114B0" w:rsidRDefault="00F114B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грамотности»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Е.А., руководители ШМО учителей естественно-математических дисциплин Антонов А.Н., гуманитарного цикла Калачева И.Н.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 w:right="7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Увеличение количества педагогов,</w:t>
            </w:r>
          </w:p>
          <w:p w:rsidR="00F114B0" w:rsidRDefault="00F114B0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использующих</w:t>
            </w:r>
            <w:proofErr w:type="gramEnd"/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работе банк</w:t>
            </w:r>
          </w:p>
          <w:p w:rsidR="00F114B0" w:rsidRDefault="00F114B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заданий</w:t>
            </w:r>
          </w:p>
        </w:tc>
      </w:tr>
      <w:tr w:rsidR="00F114B0" w:rsidTr="00F114B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 w:righ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проектных недель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Фадеева Е.А., педагоги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 w:right="72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Повышение </w:t>
            </w:r>
            <w:r>
              <w:rPr>
                <w:sz w:val="24"/>
                <w:szCs w:val="24"/>
              </w:rPr>
              <w:t xml:space="preserve">уровня ФГ, </w:t>
            </w:r>
            <w:r>
              <w:rPr>
                <w:spacing w:val="-2"/>
                <w:sz w:val="24"/>
                <w:szCs w:val="24"/>
              </w:rPr>
              <w:t>вовлечение</w:t>
            </w:r>
          </w:p>
          <w:p w:rsidR="00F114B0" w:rsidRDefault="00F114B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родительской общественности</w:t>
            </w:r>
          </w:p>
        </w:tc>
      </w:tr>
      <w:tr w:rsidR="00F114B0" w:rsidTr="00F114B0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0" w:rsidRDefault="00F114B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Мастер – класс «Формирование читательской грамотности»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pStyle w:val="TableParagraph"/>
              <w:ind w:left="0" w:right="89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Руководитель ПТЛ Губарева В.В.,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tabs>
                <w:tab w:val="left" w:pos="1700"/>
              </w:tabs>
              <w:ind w:left="0" w:right="175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Повышение уровня ФГ</w:t>
            </w:r>
          </w:p>
        </w:tc>
      </w:tr>
      <w:tr w:rsidR="00F114B0" w:rsidTr="00F114B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 w:righ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заседание </w:t>
            </w: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  <w:r>
              <w:rPr>
                <w:sz w:val="24"/>
                <w:szCs w:val="24"/>
              </w:rPr>
              <w:t xml:space="preserve"> по теме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«Критическое и креативное </w:t>
            </w:r>
            <w:r>
              <w:rPr>
                <w:spacing w:val="-2"/>
                <w:sz w:val="24"/>
                <w:szCs w:val="24"/>
              </w:rPr>
              <w:t xml:space="preserve">мышление: </w:t>
            </w:r>
            <w:r>
              <w:rPr>
                <w:sz w:val="24"/>
                <w:szCs w:val="24"/>
              </w:rPr>
              <w:t xml:space="preserve">формирование и </w:t>
            </w:r>
            <w:r>
              <w:rPr>
                <w:spacing w:val="-2"/>
                <w:sz w:val="24"/>
                <w:szCs w:val="24"/>
              </w:rPr>
              <w:t>оценивание»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spacing w:val="-4"/>
                <w:sz w:val="24"/>
                <w:szCs w:val="24"/>
              </w:rPr>
              <w:t>ПОС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Овчинникова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Т.А.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Выявление </w:t>
            </w:r>
            <w:r>
              <w:rPr>
                <w:sz w:val="24"/>
                <w:szCs w:val="24"/>
              </w:rPr>
              <w:t>лучших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практик </w:t>
            </w:r>
            <w:r>
              <w:rPr>
                <w:spacing w:val="-6"/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 xml:space="preserve">формированию </w:t>
            </w:r>
            <w:r>
              <w:rPr>
                <w:sz w:val="24"/>
                <w:szCs w:val="24"/>
              </w:rPr>
              <w:t xml:space="preserve">и оцениванию </w:t>
            </w:r>
            <w:proofErr w:type="gramStart"/>
            <w:r>
              <w:rPr>
                <w:sz w:val="24"/>
                <w:szCs w:val="24"/>
              </w:rPr>
              <w:t>критического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</w:p>
          <w:p w:rsidR="00F114B0" w:rsidRDefault="00F114B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креативного мышления</w:t>
            </w:r>
          </w:p>
        </w:tc>
      </w:tr>
      <w:tr w:rsidR="00F114B0" w:rsidTr="00F114B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jc w:val="both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 МДО с выставкой работ совместно с родителями и</w:t>
            </w:r>
          </w:p>
          <w:p w:rsidR="00F114B0" w:rsidRDefault="00F114B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социальными партнерами</w:t>
            </w:r>
          </w:p>
          <w:p w:rsidR="00F114B0" w:rsidRDefault="00F114B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«Профессии будущего»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Копцева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Н.В., Фадеева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Повышение </w:t>
            </w:r>
            <w:r>
              <w:rPr>
                <w:sz w:val="24"/>
                <w:szCs w:val="24"/>
              </w:rPr>
              <w:t xml:space="preserve">уровня ФГ, </w:t>
            </w:r>
            <w:r>
              <w:rPr>
                <w:spacing w:val="-2"/>
                <w:sz w:val="24"/>
                <w:szCs w:val="24"/>
              </w:rPr>
              <w:t>вовлечение</w:t>
            </w:r>
          </w:p>
          <w:p w:rsidR="00F114B0" w:rsidRDefault="00F114B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родительской общественности</w:t>
            </w:r>
          </w:p>
        </w:tc>
      </w:tr>
      <w:tr w:rsidR="00F114B0" w:rsidTr="00F114B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стол</w:t>
            </w:r>
          </w:p>
          <w:p w:rsidR="00F114B0" w:rsidRDefault="00F114B0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«Глобальные</w:t>
            </w:r>
          </w:p>
          <w:p w:rsidR="00F114B0" w:rsidRDefault="00F114B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компетенции: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зачем их развивать?»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 w:right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Е.А., </w:t>
            </w:r>
            <w:r>
              <w:rPr>
                <w:spacing w:val="-2"/>
                <w:sz w:val="24"/>
                <w:szCs w:val="24"/>
              </w:rPr>
              <w:t>инициативная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tabs>
                <w:tab w:val="left" w:pos="2052"/>
              </w:tabs>
              <w:ind w:left="0" w:right="2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Выработка методических рекомендаций </w:t>
            </w:r>
            <w:r>
              <w:rPr>
                <w:spacing w:val="-6"/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формированию</w:t>
            </w:r>
          </w:p>
          <w:p w:rsidR="00F114B0" w:rsidRDefault="00F114B0">
            <w:pPr>
              <w:pStyle w:val="TableParagraph"/>
              <w:tabs>
                <w:tab w:val="left" w:pos="205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глобальных </w:t>
            </w:r>
            <w:r>
              <w:rPr>
                <w:spacing w:val="-2"/>
                <w:sz w:val="24"/>
                <w:szCs w:val="24"/>
              </w:rPr>
              <w:lastRenderedPageBreak/>
              <w:t>компетенций</w:t>
            </w:r>
          </w:p>
        </w:tc>
      </w:tr>
      <w:tr w:rsidR="00F114B0" w:rsidTr="00F114B0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0" w:rsidRDefault="00F114B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Методическое</w:t>
            </w:r>
          </w:p>
          <w:p w:rsidR="00F114B0" w:rsidRDefault="00F114B0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совещание</w:t>
            </w:r>
            <w:r>
              <w:rPr>
                <w:rFonts w:eastAsia="Calibri"/>
                <w:spacing w:val="-1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«Итоги 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деятельности </w:t>
            </w:r>
            <w:proofErr w:type="spellStart"/>
            <w:r>
              <w:rPr>
                <w:rFonts w:eastAsia="Calibri"/>
                <w:spacing w:val="-2"/>
                <w:sz w:val="24"/>
                <w:szCs w:val="24"/>
              </w:rPr>
              <w:t>стажировочной</w:t>
            </w:r>
            <w:proofErr w:type="spellEnd"/>
            <w:r>
              <w:rPr>
                <w:rFonts w:eastAsia="Calibri"/>
                <w:spacing w:val="-2"/>
                <w:sz w:val="24"/>
                <w:szCs w:val="24"/>
              </w:rPr>
              <w:t xml:space="preserve"> площадки»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tabs>
                <w:tab w:val="left" w:pos="2052"/>
              </w:tabs>
              <w:ind w:left="0" w:right="18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Обобщение результатов деятельности</w:t>
            </w:r>
          </w:p>
          <w:p w:rsidR="00F114B0" w:rsidRDefault="00F114B0">
            <w:pPr>
              <w:pStyle w:val="TableParagraph"/>
              <w:tabs>
                <w:tab w:val="left" w:pos="2052"/>
              </w:tabs>
              <w:ind w:left="0" w:right="70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площадки, рефлексия</w:t>
            </w:r>
          </w:p>
        </w:tc>
      </w:tr>
      <w:tr w:rsidR="00F114B0" w:rsidTr="00F114B0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0" w:rsidRDefault="00F114B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 xml:space="preserve">Анкетирование </w:t>
            </w:r>
            <w:r>
              <w:rPr>
                <w:rFonts w:eastAsia="Calibri"/>
                <w:sz w:val="24"/>
                <w:szCs w:val="24"/>
              </w:rPr>
              <w:t>обучающихся</w:t>
            </w:r>
            <w:r>
              <w:rPr>
                <w:rFonts w:eastAsia="Calibri"/>
                <w:spacing w:val="-1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5-9 классов, родителей по </w:t>
            </w:r>
            <w:r>
              <w:rPr>
                <w:rFonts w:eastAsia="Calibri"/>
                <w:spacing w:val="-2"/>
                <w:sz w:val="24"/>
                <w:szCs w:val="24"/>
              </w:rPr>
              <w:t>удовлетвореннос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ти 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мероприятиями </w:t>
            </w:r>
            <w:proofErr w:type="spellStart"/>
            <w:r>
              <w:rPr>
                <w:rFonts w:eastAsia="Calibri"/>
                <w:spacing w:val="-2"/>
                <w:sz w:val="24"/>
                <w:szCs w:val="24"/>
              </w:rPr>
              <w:t>стажировочной</w:t>
            </w:r>
            <w:proofErr w:type="spellEnd"/>
          </w:p>
          <w:p w:rsidR="00F114B0" w:rsidRDefault="00F114B0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eastAsia="Calibri"/>
                <w:spacing w:val="-4"/>
                <w:sz w:val="24"/>
                <w:szCs w:val="24"/>
              </w:rPr>
              <w:t>ПОС</w:t>
            </w:r>
            <w:proofErr w:type="gram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Овчинникова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Т.А.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tabs>
                <w:tab w:val="left" w:pos="2052"/>
              </w:tabs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Обобщение результатов деятельности площадки, рефлексия</w:t>
            </w:r>
          </w:p>
        </w:tc>
      </w:tr>
    </w:tbl>
    <w:p w:rsidR="00F114B0" w:rsidRDefault="00F114B0" w:rsidP="00F114B0">
      <w:pPr>
        <w:rPr>
          <w:sz w:val="26"/>
        </w:rPr>
        <w:sectPr w:rsidR="00F114B0">
          <w:pgSz w:w="11910" w:h="16840"/>
          <w:pgMar w:top="1134" w:right="850" w:bottom="1134" w:left="1701" w:header="720" w:footer="720" w:gutter="0"/>
          <w:cols w:space="720"/>
        </w:sectPr>
      </w:pPr>
    </w:p>
    <w:p w:rsidR="00F114B0" w:rsidRDefault="00F114B0" w:rsidP="00F114B0">
      <w:pPr>
        <w:sectPr w:rsidR="00F114B0">
          <w:type w:val="continuous"/>
          <w:pgSz w:w="11910" w:h="16840"/>
          <w:pgMar w:top="1240" w:right="300" w:bottom="870" w:left="740" w:header="720" w:footer="720" w:gutter="0"/>
          <w:cols w:space="720"/>
        </w:sectPr>
      </w:pPr>
    </w:p>
    <w:p w:rsidR="00F114B0" w:rsidRDefault="00F114B0" w:rsidP="00F114B0">
      <w:pPr>
        <w:sectPr w:rsidR="00F114B0">
          <w:type w:val="continuous"/>
          <w:pgSz w:w="11910" w:h="16840"/>
          <w:pgMar w:top="1240" w:right="300" w:bottom="280" w:left="740" w:header="720" w:footer="720" w:gutter="0"/>
          <w:cols w:space="720"/>
        </w:sectPr>
      </w:pPr>
    </w:p>
    <w:p w:rsidR="00F114B0" w:rsidRDefault="00F114B0" w:rsidP="00F114B0">
      <w:pPr>
        <w:rPr>
          <w:sz w:val="28"/>
        </w:rPr>
        <w:sectPr w:rsidR="00F114B0">
          <w:type w:val="continuous"/>
          <w:pgSz w:w="11910" w:h="16840"/>
          <w:pgMar w:top="1240" w:right="300" w:bottom="280" w:left="740" w:header="720" w:footer="720" w:gutter="0"/>
          <w:cols w:space="720"/>
        </w:sectPr>
      </w:pPr>
    </w:p>
    <w:p w:rsidR="00F114B0" w:rsidRDefault="00F114B0" w:rsidP="00F114B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2 </w:t>
      </w:r>
    </w:p>
    <w:p w:rsidR="00F114B0" w:rsidRDefault="00F114B0" w:rsidP="00F114B0">
      <w:pPr>
        <w:jc w:val="center"/>
        <w:rPr>
          <w:b/>
        </w:rPr>
      </w:pPr>
    </w:p>
    <w:p w:rsidR="00F114B0" w:rsidRDefault="00F114B0" w:rsidP="00F114B0">
      <w:pPr>
        <w:jc w:val="center"/>
        <w:rPr>
          <w:b/>
        </w:rPr>
      </w:pPr>
    </w:p>
    <w:p w:rsidR="00F114B0" w:rsidRDefault="00F114B0" w:rsidP="00F114B0">
      <w:pPr>
        <w:jc w:val="center"/>
        <w:rPr>
          <w:b/>
        </w:rPr>
      </w:pPr>
      <w:r>
        <w:rPr>
          <w:b/>
        </w:rPr>
        <w:t>Программа стажировки</w:t>
      </w:r>
    </w:p>
    <w:p w:rsidR="00F114B0" w:rsidRDefault="00F114B0" w:rsidP="00F114B0">
      <w:pPr>
        <w:jc w:val="both"/>
      </w:pPr>
    </w:p>
    <w:p w:rsidR="00F114B0" w:rsidRDefault="00F114B0" w:rsidP="00F114B0">
      <w:pPr>
        <w:jc w:val="both"/>
      </w:pPr>
      <w:r>
        <w:rPr>
          <w:b/>
        </w:rPr>
        <w:t>1 модуль</w:t>
      </w:r>
      <w:r>
        <w:t xml:space="preserve"> – теоретический «Школа образовательных методик и педагогических технологий» - с педагогами рассматриваются теоретические аспекты формирования предпосылок функциональной грамотности детей дошкольного возраст. </w:t>
      </w:r>
    </w:p>
    <w:p w:rsidR="00F114B0" w:rsidRDefault="00F114B0" w:rsidP="00F114B0">
      <w:pPr>
        <w:jc w:val="both"/>
      </w:pPr>
      <w:r>
        <w:t>- семинары</w:t>
      </w:r>
    </w:p>
    <w:p w:rsidR="00F114B0" w:rsidRDefault="00F114B0" w:rsidP="00F114B0">
      <w:pPr>
        <w:jc w:val="both"/>
      </w:pPr>
      <w:r>
        <w:t xml:space="preserve">-совещания; </w:t>
      </w:r>
    </w:p>
    <w:p w:rsidR="00F114B0" w:rsidRDefault="00F114B0" w:rsidP="00F114B0">
      <w:pPr>
        <w:jc w:val="both"/>
      </w:pPr>
      <w:r>
        <w:t xml:space="preserve">-онлайн-семинары; </w:t>
      </w:r>
    </w:p>
    <w:p w:rsidR="00F114B0" w:rsidRDefault="00F114B0" w:rsidP="00F114B0">
      <w:pPr>
        <w:jc w:val="both"/>
      </w:pPr>
      <w:r>
        <w:t>-</w:t>
      </w:r>
      <w:proofErr w:type="spellStart"/>
      <w:r>
        <w:t>дисуссиионные</w:t>
      </w:r>
      <w:proofErr w:type="spellEnd"/>
      <w:r>
        <w:t xml:space="preserve"> площадки; </w:t>
      </w:r>
    </w:p>
    <w:p w:rsidR="00F114B0" w:rsidRDefault="00F114B0" w:rsidP="00F114B0">
      <w:pPr>
        <w:jc w:val="both"/>
      </w:pPr>
      <w:r>
        <w:rPr>
          <w:b/>
        </w:rPr>
        <w:t>2 модуль</w:t>
      </w:r>
      <w:r>
        <w:t xml:space="preserve"> - практический «Мастерская образовательных методик и педагогических технологий» - осуществляется практический обмен опытом работы по использованию образовательных методик и педагогических технологий в формировании предпосылок функциональной грамотности у детей дошкольного возраста.</w:t>
      </w:r>
    </w:p>
    <w:p w:rsidR="00F114B0" w:rsidRDefault="00F114B0" w:rsidP="00F114B0">
      <w:pPr>
        <w:jc w:val="both"/>
      </w:pPr>
      <w:r>
        <w:t xml:space="preserve"> -открытые мероприятия </w:t>
      </w:r>
    </w:p>
    <w:p w:rsidR="00F114B0" w:rsidRDefault="00F114B0" w:rsidP="00F114B0">
      <w:pPr>
        <w:jc w:val="both"/>
      </w:pPr>
      <w:r>
        <w:t>-</w:t>
      </w:r>
      <w:proofErr w:type="spellStart"/>
      <w:r>
        <w:t>взаимопосещения</w:t>
      </w:r>
      <w:proofErr w:type="spellEnd"/>
      <w:r>
        <w:t xml:space="preserve">; </w:t>
      </w:r>
    </w:p>
    <w:p w:rsidR="00F114B0" w:rsidRDefault="00F114B0" w:rsidP="00F114B0">
      <w:pPr>
        <w:jc w:val="both"/>
      </w:pPr>
      <w:r>
        <w:t xml:space="preserve">-семинары-практикумы; </w:t>
      </w:r>
    </w:p>
    <w:p w:rsidR="00F114B0" w:rsidRDefault="00F114B0" w:rsidP="00F114B0">
      <w:pPr>
        <w:jc w:val="both"/>
      </w:pPr>
      <w:r>
        <w:t xml:space="preserve">- деловые игры; </w:t>
      </w:r>
    </w:p>
    <w:p w:rsidR="00F114B0" w:rsidRDefault="00F114B0" w:rsidP="00F114B0">
      <w:pPr>
        <w:jc w:val="both"/>
      </w:pPr>
      <w:r>
        <w:t xml:space="preserve">-педагогические мастерские; </w:t>
      </w:r>
    </w:p>
    <w:p w:rsidR="00F114B0" w:rsidRDefault="00F114B0" w:rsidP="00F114B0">
      <w:pPr>
        <w:jc w:val="both"/>
      </w:pPr>
      <w:r>
        <w:t>-конкурсы;</w:t>
      </w:r>
    </w:p>
    <w:p w:rsidR="00F114B0" w:rsidRDefault="00F114B0" w:rsidP="00F114B0">
      <w:pPr>
        <w:jc w:val="both"/>
      </w:pPr>
      <w:r>
        <w:t xml:space="preserve">1 модуль в соответствии с планом </w:t>
      </w:r>
      <w:proofErr w:type="spellStart"/>
      <w:r>
        <w:t>стажировочной</w:t>
      </w:r>
      <w:proofErr w:type="spellEnd"/>
      <w:r>
        <w:t xml:space="preserve"> площадки (приложение 1)</w:t>
      </w:r>
    </w:p>
    <w:p w:rsidR="00F114B0" w:rsidRDefault="00F114B0" w:rsidP="00F114B0">
      <w:pPr>
        <w:jc w:val="center"/>
        <w:rPr>
          <w:b/>
          <w:sz w:val="28"/>
          <w:szCs w:val="28"/>
        </w:rPr>
      </w:pPr>
    </w:p>
    <w:p w:rsidR="00F114B0" w:rsidRDefault="00F114B0" w:rsidP="00F11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стажировки</w:t>
      </w:r>
    </w:p>
    <w:p w:rsidR="00F114B0" w:rsidRDefault="00F114B0" w:rsidP="00F114B0">
      <w:pPr>
        <w:jc w:val="both"/>
      </w:pPr>
    </w:p>
    <w:tbl>
      <w:tblPr>
        <w:tblW w:w="108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18"/>
        <w:gridCol w:w="1700"/>
        <w:gridCol w:w="1590"/>
        <w:gridCol w:w="110"/>
        <w:gridCol w:w="1872"/>
      </w:tblGrid>
      <w:tr w:rsidR="00F114B0" w:rsidTr="00F114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F114B0" w:rsidTr="00F114B0">
        <w:trPr>
          <w:trHeight w:val="599"/>
        </w:trPr>
        <w:tc>
          <w:tcPr>
            <w:tcW w:w="10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B0" w:rsidRDefault="00F114B0"/>
          <w:p w:rsidR="00F114B0" w:rsidRDefault="00F114B0">
            <w:pPr>
              <w:jc w:val="center"/>
            </w:pPr>
            <w:r>
              <w:rPr>
                <w:b/>
              </w:rPr>
              <w:t>Мероприятия по формированию и оценке функциональной грамотности</w:t>
            </w:r>
          </w:p>
        </w:tc>
      </w:tr>
      <w:tr w:rsidR="00F114B0" w:rsidTr="00F114B0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0" w:rsidRDefault="00F114B0">
            <w: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rPr>
                <w:spacing w:val="-2"/>
              </w:rPr>
              <w:t xml:space="preserve">Организация </w:t>
            </w:r>
            <w:proofErr w:type="spellStart"/>
            <w:r>
              <w:rPr>
                <w:spacing w:val="-2"/>
              </w:rPr>
              <w:t>форсайт</w:t>
            </w:r>
            <w:proofErr w:type="spellEnd"/>
            <w:r>
              <w:rPr>
                <w:spacing w:val="-2"/>
              </w:rPr>
              <w:t xml:space="preserve">-сессии </w:t>
            </w:r>
            <w:r>
              <w:t>«Одаренные и талантливые дети»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Сентябрь 2024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По отдельному плану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Фадеева Е.А., участники стажировки</w:t>
            </w:r>
          </w:p>
        </w:tc>
      </w:tr>
      <w:tr w:rsidR="00F114B0" w:rsidTr="00F114B0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0" w:rsidRDefault="00F114B0">
            <w: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Методический день по формированию и оценке функциональной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Октябрь 2024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По отдельному плану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Фадеева Е.А., участники стажировки</w:t>
            </w:r>
          </w:p>
        </w:tc>
      </w:tr>
      <w:tr w:rsidR="00F114B0" w:rsidTr="00F114B0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0" w:rsidRDefault="00F114B0">
            <w: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jc w:val="both"/>
            </w:pPr>
          </w:p>
          <w:p w:rsidR="00F114B0" w:rsidRDefault="00F114B0">
            <w:pPr>
              <w:jc w:val="both"/>
            </w:pPr>
            <w:r>
              <w:t>Фестиваль педагогических идей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 xml:space="preserve">Ноябрь </w:t>
            </w:r>
          </w:p>
          <w:p w:rsidR="00F114B0" w:rsidRDefault="00F114B0">
            <w:pPr>
              <w:jc w:val="both"/>
            </w:pPr>
            <w:r>
              <w:t>2024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Кабинеты в соответствии с программой фестиваля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Фадеева Е.А., участники стажировки</w:t>
            </w:r>
          </w:p>
        </w:tc>
      </w:tr>
      <w:tr w:rsidR="00F114B0" w:rsidTr="00F114B0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0" w:rsidRDefault="00F114B0">
            <w: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 xml:space="preserve">Открытое заседание </w:t>
            </w:r>
            <w:proofErr w:type="gramStart"/>
            <w:r>
              <w:t>ПОС</w:t>
            </w:r>
            <w:proofErr w:type="gramEnd"/>
            <w:r>
              <w:t xml:space="preserve"> по теме</w:t>
            </w:r>
            <w:r>
              <w:rPr>
                <w:spacing w:val="-18"/>
              </w:rPr>
              <w:t xml:space="preserve"> </w:t>
            </w:r>
            <w:r>
              <w:t xml:space="preserve">«Критическое и креативное </w:t>
            </w:r>
            <w:r>
              <w:rPr>
                <w:spacing w:val="-2"/>
              </w:rPr>
              <w:t xml:space="preserve">мышление: </w:t>
            </w:r>
            <w:r>
              <w:t xml:space="preserve">формирование и </w:t>
            </w:r>
            <w:r>
              <w:rPr>
                <w:spacing w:val="-2"/>
              </w:rPr>
              <w:t>оценивание»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 xml:space="preserve">Февраль </w:t>
            </w:r>
          </w:p>
          <w:p w:rsidR="00F114B0" w:rsidRDefault="00F114B0">
            <w:pPr>
              <w:jc w:val="both"/>
            </w:pPr>
            <w:r>
              <w:t>2025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proofErr w:type="spellStart"/>
            <w:r>
              <w:t>Каб</w:t>
            </w:r>
            <w:proofErr w:type="spellEnd"/>
            <w:r>
              <w:t>. 105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proofErr w:type="spellStart"/>
            <w:r>
              <w:t>Овчинникова</w:t>
            </w:r>
            <w:proofErr w:type="spellEnd"/>
            <w:r>
              <w:t xml:space="preserve"> Т.А.</w:t>
            </w:r>
          </w:p>
        </w:tc>
      </w:tr>
      <w:tr w:rsidR="00F114B0" w:rsidTr="00F114B0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0" w:rsidRDefault="00F114B0">
            <w: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Мастер – класс «Формирование читательской грамотности»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Март 2025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proofErr w:type="spellStart"/>
            <w:r>
              <w:t>Каб</w:t>
            </w:r>
            <w:proofErr w:type="spellEnd"/>
            <w:r>
              <w:t>. 310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Губарева В.В.</w:t>
            </w:r>
          </w:p>
        </w:tc>
      </w:tr>
      <w:tr w:rsidR="00F114B0" w:rsidTr="00F114B0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0" w:rsidRDefault="00F114B0">
            <w: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Мастер – класс «Организация проектной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Апрель 2025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Каб.103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Калачева И.Н.</w:t>
            </w:r>
          </w:p>
        </w:tc>
      </w:tr>
      <w:tr w:rsidR="00F114B0" w:rsidTr="00F114B0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0" w:rsidRDefault="00F114B0">
            <w: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Неделя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Март 2025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Актовый зал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Фадеева Е.А.</w:t>
            </w:r>
          </w:p>
        </w:tc>
      </w:tr>
      <w:tr w:rsidR="00F114B0" w:rsidTr="00F114B0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0" w:rsidRDefault="00F114B0">
            <w:r>
              <w:lastRenderedPageBreak/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Мастер – класс по развитию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 xml:space="preserve">Апрель </w:t>
            </w:r>
          </w:p>
          <w:p w:rsidR="00F114B0" w:rsidRDefault="00F114B0">
            <w:pPr>
              <w:jc w:val="both"/>
            </w:pPr>
            <w:r>
              <w:t>2025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proofErr w:type="spellStart"/>
            <w:r>
              <w:t>Каб</w:t>
            </w:r>
            <w:proofErr w:type="spellEnd"/>
            <w:r>
              <w:t>. 205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Осокина Е.В.</w:t>
            </w:r>
          </w:p>
        </w:tc>
      </w:tr>
      <w:tr w:rsidR="00F114B0" w:rsidTr="00F114B0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0" w:rsidRDefault="00F114B0">
            <w: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pStyle w:val="TableParagraph"/>
              <w:ind w:left="0"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 МДО с выставкой работ совместно с родителями и</w:t>
            </w:r>
          </w:p>
          <w:p w:rsidR="00F114B0" w:rsidRDefault="00F114B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социальными партнерами</w:t>
            </w:r>
          </w:p>
          <w:p w:rsidR="00F114B0" w:rsidRDefault="00F114B0">
            <w:pPr>
              <w:jc w:val="both"/>
            </w:pPr>
            <w:r>
              <w:rPr>
                <w:spacing w:val="-2"/>
              </w:rPr>
              <w:t>«Профессии будущего»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 xml:space="preserve">Апрель </w:t>
            </w:r>
          </w:p>
          <w:p w:rsidR="00F114B0" w:rsidRDefault="00F114B0">
            <w:pPr>
              <w:jc w:val="both"/>
            </w:pPr>
            <w:r>
              <w:t>2025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jc w:val="both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Фадеева Е.А.</w:t>
            </w:r>
          </w:p>
        </w:tc>
      </w:tr>
      <w:tr w:rsidR="00F114B0" w:rsidTr="00F114B0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0" w:rsidRDefault="00F114B0">
            <w: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Подведение итогов стажировки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Май 2025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jc w:val="both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Фадеева Е.А.</w:t>
            </w:r>
          </w:p>
        </w:tc>
      </w:tr>
      <w:tr w:rsidR="00F114B0" w:rsidTr="00F114B0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0" w:rsidRDefault="00F114B0">
            <w: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Итоговая аттестация (тестирование)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Май 2025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jc w:val="both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both"/>
            </w:pPr>
            <w:r>
              <w:t>Фадеева Е.А.</w:t>
            </w:r>
          </w:p>
        </w:tc>
      </w:tr>
    </w:tbl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both"/>
        <w:rPr>
          <w:b/>
        </w:rPr>
      </w:pPr>
    </w:p>
    <w:p w:rsidR="00F114B0" w:rsidRDefault="00F114B0" w:rsidP="00F114B0">
      <w:pPr>
        <w:jc w:val="right"/>
        <w:rPr>
          <w:sz w:val="20"/>
          <w:szCs w:val="20"/>
        </w:rPr>
      </w:pPr>
    </w:p>
    <w:p w:rsidR="00F114B0" w:rsidRDefault="00F114B0" w:rsidP="00F114B0">
      <w:pPr>
        <w:jc w:val="center"/>
        <w:rPr>
          <w:b/>
        </w:rPr>
      </w:pPr>
    </w:p>
    <w:p w:rsidR="00F114B0" w:rsidRDefault="00F114B0" w:rsidP="00F114B0">
      <w:pPr>
        <w:jc w:val="center"/>
        <w:rPr>
          <w:b/>
        </w:rPr>
      </w:pPr>
    </w:p>
    <w:p w:rsidR="00F114B0" w:rsidRPr="00F114B0" w:rsidRDefault="00F114B0" w:rsidP="00F114B0">
      <w:pPr>
        <w:jc w:val="right"/>
        <w:rPr>
          <w:sz w:val="20"/>
          <w:szCs w:val="20"/>
        </w:rPr>
      </w:pPr>
      <w:r w:rsidRPr="00F114B0">
        <w:rPr>
          <w:sz w:val="20"/>
          <w:szCs w:val="20"/>
        </w:rPr>
        <w:lastRenderedPageBreak/>
        <w:t>Приложение 3</w:t>
      </w:r>
      <w:bookmarkStart w:id="0" w:name="_GoBack"/>
      <w:bookmarkEnd w:id="0"/>
    </w:p>
    <w:p w:rsidR="00F114B0" w:rsidRDefault="00F114B0" w:rsidP="00F114B0">
      <w:pPr>
        <w:jc w:val="center"/>
        <w:rPr>
          <w:b/>
        </w:rPr>
      </w:pPr>
      <w:r>
        <w:rPr>
          <w:b/>
        </w:rPr>
        <w:t xml:space="preserve">Список участников стажировки в рамках деятельности </w:t>
      </w:r>
      <w:proofErr w:type="spellStart"/>
      <w:r>
        <w:rPr>
          <w:b/>
        </w:rPr>
        <w:t>стажировочной</w:t>
      </w:r>
      <w:proofErr w:type="spellEnd"/>
      <w:r>
        <w:rPr>
          <w:b/>
        </w:rPr>
        <w:t xml:space="preserve"> площадки</w:t>
      </w:r>
    </w:p>
    <w:p w:rsidR="00F114B0" w:rsidRDefault="00F114B0" w:rsidP="00F114B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4478"/>
        <w:gridCol w:w="3883"/>
      </w:tblGrid>
      <w:tr w:rsidR="00F114B0" w:rsidTr="00F114B0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Pr="00F114B0" w:rsidRDefault="00F114B0">
            <w:pPr>
              <w:jc w:val="center"/>
              <w:rPr>
                <w:b/>
              </w:rPr>
            </w:pPr>
            <w:r w:rsidRPr="00F114B0">
              <w:rPr>
                <w:b/>
              </w:rPr>
              <w:t xml:space="preserve">№ </w:t>
            </w:r>
            <w:proofErr w:type="gramStart"/>
            <w:r w:rsidRPr="00F114B0">
              <w:rPr>
                <w:b/>
              </w:rPr>
              <w:t>п</w:t>
            </w:r>
            <w:proofErr w:type="gramEnd"/>
            <w:r w:rsidRPr="00F114B0">
              <w:rPr>
                <w:b/>
              </w:rPr>
              <w:t>/п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Pr="00F114B0" w:rsidRDefault="00F114B0">
            <w:pPr>
              <w:jc w:val="center"/>
              <w:rPr>
                <w:b/>
              </w:rPr>
            </w:pPr>
            <w:r w:rsidRPr="00F114B0">
              <w:rPr>
                <w:b/>
              </w:rPr>
              <w:t>ФИО участника стажировки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Pr="00F114B0" w:rsidRDefault="00F114B0">
            <w:pPr>
              <w:jc w:val="center"/>
              <w:rPr>
                <w:b/>
              </w:rPr>
            </w:pPr>
            <w:r w:rsidRPr="00F114B0">
              <w:rPr>
                <w:b/>
              </w:rPr>
              <w:t>Должность</w:t>
            </w:r>
          </w:p>
        </w:tc>
      </w:tr>
      <w:tr w:rsidR="00F114B0" w:rsidTr="00F114B0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center"/>
            </w:pPr>
            <w:r>
              <w:t>1.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jc w:val="both"/>
            </w:pPr>
            <w:r>
              <w:t>Иванова Александра Валерьевна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jc w:val="center"/>
            </w:pPr>
            <w:r>
              <w:t>Учитель начальных классов</w:t>
            </w:r>
          </w:p>
        </w:tc>
      </w:tr>
      <w:tr w:rsidR="00F114B0" w:rsidTr="00F114B0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center"/>
            </w:pPr>
            <w:r>
              <w:t>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jc w:val="both"/>
            </w:pPr>
            <w:r>
              <w:t>Плутов Павел Сергеевич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jc w:val="center"/>
            </w:pPr>
            <w:r>
              <w:t>Учитель  математики</w:t>
            </w:r>
          </w:p>
        </w:tc>
      </w:tr>
      <w:tr w:rsidR="00F114B0" w:rsidTr="00F114B0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center"/>
            </w:pPr>
            <w:r>
              <w:t>3.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jc w:val="both"/>
            </w:pPr>
            <w:r>
              <w:t>Бронникова Полина Сергеевна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jc w:val="center"/>
            </w:pPr>
            <w:r>
              <w:t>Учитель истории и обществознания</w:t>
            </w:r>
          </w:p>
        </w:tc>
      </w:tr>
      <w:tr w:rsidR="00F114B0" w:rsidTr="00F114B0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center"/>
            </w:pPr>
            <w:r>
              <w:t>4.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jc w:val="both"/>
            </w:pPr>
            <w:proofErr w:type="spellStart"/>
            <w:r>
              <w:t>Ладикова</w:t>
            </w:r>
            <w:proofErr w:type="spellEnd"/>
            <w:r>
              <w:t xml:space="preserve"> Виктория Владимировна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jc w:val="center"/>
            </w:pPr>
            <w:r>
              <w:t>Педагог - организатор</w:t>
            </w:r>
          </w:p>
        </w:tc>
      </w:tr>
      <w:tr w:rsidR="00F114B0" w:rsidTr="00F114B0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center"/>
            </w:pPr>
            <w:r>
              <w:t>5.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jc w:val="both"/>
            </w:pPr>
            <w:r>
              <w:t>Осокина Екатерина Владимировна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jc w:val="center"/>
            </w:pPr>
            <w:r>
              <w:t>Учитель начальных классов, учитель - логопед</w:t>
            </w:r>
          </w:p>
        </w:tc>
      </w:tr>
      <w:tr w:rsidR="00F114B0" w:rsidTr="00F114B0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center"/>
            </w:pPr>
            <w:r>
              <w:t>6.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jc w:val="both"/>
            </w:pPr>
            <w:proofErr w:type="spellStart"/>
            <w:r>
              <w:t>Форкуш</w:t>
            </w:r>
            <w:proofErr w:type="spellEnd"/>
            <w:r>
              <w:t xml:space="preserve"> Вячеслав Сергеевич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jc w:val="center"/>
            </w:pPr>
            <w:r>
              <w:t>Преподаватель – организатор ОБЗР</w:t>
            </w:r>
          </w:p>
        </w:tc>
      </w:tr>
      <w:tr w:rsidR="00F114B0" w:rsidTr="00F114B0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0" w:rsidRDefault="00F114B0">
            <w:pPr>
              <w:jc w:val="center"/>
            </w:pPr>
            <w:r>
              <w:t>7.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jc w:val="both"/>
            </w:pPr>
            <w:proofErr w:type="spellStart"/>
            <w:r>
              <w:t>Амрахов</w:t>
            </w:r>
            <w:proofErr w:type="spellEnd"/>
            <w:r>
              <w:t xml:space="preserve"> </w:t>
            </w:r>
            <w:proofErr w:type="spellStart"/>
            <w:r>
              <w:t>Салман</w:t>
            </w:r>
            <w:proofErr w:type="spellEnd"/>
            <w:r>
              <w:t xml:space="preserve"> </w:t>
            </w:r>
            <w:proofErr w:type="spellStart"/>
            <w:r>
              <w:t>Ровшанович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0" w:rsidRDefault="00F114B0">
            <w:pPr>
              <w:jc w:val="center"/>
            </w:pPr>
            <w:r>
              <w:t>Учитель математики и физики</w:t>
            </w:r>
          </w:p>
        </w:tc>
      </w:tr>
    </w:tbl>
    <w:p w:rsidR="00F114B0" w:rsidRDefault="00F114B0" w:rsidP="00F114B0">
      <w:pPr>
        <w:jc w:val="center"/>
      </w:pPr>
    </w:p>
    <w:p w:rsidR="003C3BD6" w:rsidRDefault="003C3BD6"/>
    <w:sectPr w:rsidR="003C3BD6" w:rsidSect="00F114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04"/>
    <w:rsid w:val="00016F8E"/>
    <w:rsid w:val="003C3BD6"/>
    <w:rsid w:val="00E92704"/>
    <w:rsid w:val="00F1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114B0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114B0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0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1052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2024-10-08T09:53:00Z</dcterms:created>
  <dcterms:modified xsi:type="dcterms:W3CDTF">2024-10-08T09:59:00Z</dcterms:modified>
</cp:coreProperties>
</file>